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93BE2" w14:textId="4B79E8B8" w:rsidR="00904BE6" w:rsidRPr="00D410EA" w:rsidRDefault="00904BE6" w:rsidP="00904BE6">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Maschinenzustiege</w:t>
      </w:r>
      <w:r>
        <w:rPr>
          <w:rFonts w:ascii="Arial" w:hAnsi="Arial" w:cs="Arial"/>
          <w:b/>
          <w:bCs/>
          <w:color w:val="333333"/>
          <w:u w:val="single"/>
        </w:rPr>
        <w:t xml:space="preserve"> gem. DIN 14</w:t>
      </w:r>
      <w:r>
        <w:rPr>
          <w:rFonts w:ascii="Arial" w:hAnsi="Arial" w:cs="Arial"/>
          <w:b/>
          <w:bCs/>
          <w:color w:val="333333"/>
          <w:u w:val="single"/>
        </w:rPr>
        <w:t>122-4</w:t>
      </w:r>
      <w:r>
        <w:rPr>
          <w:rFonts w:ascii="Arial" w:hAnsi="Arial" w:cs="Arial"/>
          <w:b/>
          <w:bCs/>
          <w:color w:val="333333"/>
          <w:u w:val="single"/>
        </w:rPr>
        <w:t xml:space="preserve"> – Alu-natur</w:t>
      </w:r>
      <w:r w:rsidRPr="00D410EA">
        <w:rPr>
          <w:rFonts w:ascii="Arial" w:hAnsi="Arial" w:cs="Arial"/>
          <w:b/>
          <w:bCs/>
          <w:color w:val="333333"/>
          <w:u w:val="single"/>
        </w:rPr>
        <w:t xml:space="preserve"> einzügig </w:t>
      </w:r>
    </w:p>
    <w:bookmarkEnd w:id="0"/>
    <w:p w14:paraId="3A4B08D1" w14:textId="77777777" w:rsidR="00904BE6" w:rsidRDefault="00904BE6" w:rsidP="00204B63">
      <w:pPr>
        <w:pStyle w:val="StandardWeb"/>
        <w:shd w:val="clear" w:color="auto" w:fill="FFFFFF"/>
        <w:spacing w:before="30" w:beforeAutospacing="0" w:after="0" w:afterAutospacing="0"/>
        <w:rPr>
          <w:rFonts w:ascii="Arial" w:hAnsi="Arial" w:cs="Arial"/>
          <w:b/>
          <w:bCs/>
          <w:color w:val="333333"/>
          <w:sz w:val="20"/>
          <w:szCs w:val="20"/>
        </w:rPr>
      </w:pPr>
    </w:p>
    <w:p w14:paraId="67F9730E" w14:textId="61ACB93B"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b/>
          <w:bCs/>
          <w:color w:val="333333"/>
          <w:sz w:val="20"/>
          <w:szCs w:val="20"/>
        </w:rPr>
        <w:t>Vorbemerkungen:</w:t>
      </w:r>
    </w:p>
    <w:p w14:paraId="747B1E42" w14:textId="77777777" w:rsidR="003E34D2"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Steigleiter einzügig gem. EN ISO 14122 Teil</w:t>
      </w:r>
      <w:r w:rsidR="00A1566A" w:rsidRPr="005D354C">
        <w:rPr>
          <w:rFonts w:ascii="Arial" w:hAnsi="Arial" w:cs="Arial"/>
          <w:color w:val="333333"/>
          <w:sz w:val="20"/>
          <w:szCs w:val="20"/>
        </w:rPr>
        <w:t xml:space="preserve"> </w:t>
      </w:r>
      <w:r w:rsidRPr="005D354C">
        <w:rPr>
          <w:rFonts w:ascii="Arial" w:hAnsi="Arial" w:cs="Arial"/>
          <w:color w:val="333333"/>
          <w:sz w:val="20"/>
          <w:szCs w:val="20"/>
        </w:rPr>
        <w:t>4</w:t>
      </w:r>
      <w:r w:rsidR="0094596E" w:rsidRPr="005D354C">
        <w:rPr>
          <w:rFonts w:ascii="Arial" w:hAnsi="Arial" w:cs="Arial"/>
          <w:color w:val="333333"/>
          <w:sz w:val="20"/>
          <w:szCs w:val="20"/>
        </w:rPr>
        <w:t>.</w:t>
      </w:r>
      <w:r w:rsidRPr="005D354C">
        <w:rPr>
          <w:rFonts w:ascii="Arial" w:hAnsi="Arial" w:cs="Arial"/>
          <w:color w:val="333333"/>
          <w:sz w:val="20"/>
          <w:szCs w:val="20"/>
        </w:rPr>
        <w:t xml:space="preserve"> </w:t>
      </w:r>
      <w:r w:rsidR="00E86239" w:rsidRPr="005D354C">
        <w:rPr>
          <w:rFonts w:ascii="Arial" w:hAnsi="Arial" w:cs="Arial"/>
          <w:color w:val="333333"/>
          <w:sz w:val="20"/>
          <w:szCs w:val="20"/>
        </w:rPr>
        <w:t>DEKRA-Geprüft</w:t>
      </w:r>
      <w:r w:rsidR="00B37A9C" w:rsidRPr="005D354C">
        <w:rPr>
          <w:rFonts w:ascii="Arial" w:hAnsi="Arial" w:cs="Arial"/>
          <w:color w:val="333333"/>
          <w:sz w:val="20"/>
          <w:szCs w:val="20"/>
        </w:rPr>
        <w:t xml:space="preserve">. </w:t>
      </w:r>
    </w:p>
    <w:p w14:paraId="410606C1" w14:textId="22676ADB"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Steigleiteranlage ist dauerhaft mit dem</w:t>
      </w:r>
      <w:r w:rsidR="003E34D2" w:rsidRPr="005D354C">
        <w:rPr>
          <w:rFonts w:ascii="Arial" w:hAnsi="Arial" w:cs="Arial"/>
          <w:color w:val="333333"/>
          <w:sz w:val="20"/>
          <w:szCs w:val="20"/>
        </w:rPr>
        <w:t xml:space="preserve"> </w:t>
      </w:r>
      <w:r w:rsidRPr="005D354C">
        <w:rPr>
          <w:rFonts w:ascii="Arial" w:hAnsi="Arial" w:cs="Arial"/>
          <w:color w:val="333333"/>
          <w:sz w:val="20"/>
          <w:szCs w:val="20"/>
        </w:rPr>
        <w:t>Herstellerkennzeichen zu versehen.</w:t>
      </w:r>
    </w:p>
    <w:p w14:paraId="320E3EE6" w14:textId="77777777" w:rsidR="00B23F83" w:rsidRPr="005D354C" w:rsidRDefault="00B23F83" w:rsidP="00B23F83">
      <w:pPr>
        <w:pStyle w:val="StandardWeb"/>
        <w:shd w:val="clear" w:color="auto" w:fill="FFFFFF"/>
        <w:spacing w:before="30" w:beforeAutospacing="0" w:after="0" w:afterAutospacing="0"/>
        <w:rPr>
          <w:rFonts w:ascii="Helvetica" w:hAnsi="Helvetica" w:cs="Helvetica"/>
          <w:sz w:val="20"/>
          <w:szCs w:val="20"/>
        </w:rPr>
      </w:pPr>
      <w:r w:rsidRPr="005D354C">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25DD3385" w14:textId="77777777" w:rsidR="00B23F83" w:rsidRPr="005D354C" w:rsidRDefault="00B23F83" w:rsidP="00204B63">
      <w:pPr>
        <w:pStyle w:val="StandardWeb"/>
        <w:shd w:val="clear" w:color="auto" w:fill="FFFFFF"/>
        <w:spacing w:before="30" w:beforeAutospacing="0" w:after="0" w:afterAutospacing="0"/>
        <w:rPr>
          <w:rFonts w:ascii="Helvetica" w:hAnsi="Helvetica" w:cs="Helvetica"/>
          <w:color w:val="333333"/>
          <w:sz w:val="20"/>
          <w:szCs w:val="20"/>
        </w:rPr>
      </w:pPr>
    </w:p>
    <w:p w14:paraId="7D399D33"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Leiternkörper und Rückenschutzkorb</w:t>
      </w:r>
    </w:p>
    <w:p w14:paraId="55BBDBCE" w14:textId="77777777" w:rsidR="005D354C"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aus</w:t>
      </w:r>
      <w:r w:rsidR="00A1566A" w:rsidRPr="005D354C">
        <w:rPr>
          <w:rFonts w:ascii="Arial" w:hAnsi="Arial" w:cs="Arial"/>
          <w:color w:val="333333"/>
          <w:sz w:val="20"/>
          <w:szCs w:val="20"/>
        </w:rPr>
        <w:t xml:space="preserve"> </w:t>
      </w:r>
      <w:r w:rsidRPr="005D354C">
        <w:rPr>
          <w:rFonts w:ascii="Arial" w:hAnsi="Arial" w:cs="Arial"/>
          <w:b/>
          <w:bCs/>
          <w:color w:val="333333"/>
          <w:sz w:val="20"/>
          <w:szCs w:val="20"/>
        </w:rPr>
        <w:t>Aluminium natur</w:t>
      </w:r>
      <w:r w:rsidRPr="005D354C">
        <w:rPr>
          <w:rFonts w:ascii="Arial" w:hAnsi="Arial" w:cs="Arial"/>
          <w:color w:val="333333"/>
          <w:sz w:val="20"/>
          <w:szCs w:val="20"/>
        </w:rPr>
        <w:t>, Zubehör aus</w:t>
      </w:r>
      <w:r w:rsidR="005D354C" w:rsidRPr="005D354C">
        <w:rPr>
          <w:rFonts w:ascii="Arial" w:hAnsi="Arial" w:cs="Arial"/>
          <w:color w:val="333333"/>
          <w:sz w:val="20"/>
          <w:szCs w:val="20"/>
        </w:rPr>
        <w:t xml:space="preserve"> </w:t>
      </w:r>
      <w:r w:rsidR="00E86239" w:rsidRPr="005D354C">
        <w:rPr>
          <w:rFonts w:ascii="Arial" w:hAnsi="Arial" w:cs="Arial"/>
          <w:color w:val="333333"/>
          <w:sz w:val="20"/>
          <w:szCs w:val="20"/>
        </w:rPr>
        <w:t xml:space="preserve">Aluminium und </w:t>
      </w:r>
      <w:r w:rsidRPr="005D354C">
        <w:rPr>
          <w:rFonts w:ascii="Arial" w:hAnsi="Arial" w:cs="Arial"/>
          <w:color w:val="333333"/>
          <w:sz w:val="20"/>
          <w:szCs w:val="20"/>
        </w:rPr>
        <w:t xml:space="preserve">Stahl feuerverzinkt. </w:t>
      </w:r>
    </w:p>
    <w:p w14:paraId="65586D64" w14:textId="37A03F87" w:rsidR="00204B63" w:rsidRPr="005D354C" w:rsidRDefault="00204B63" w:rsidP="0094596E">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Wandhalter</w:t>
      </w:r>
      <w:r w:rsidR="005D354C" w:rsidRPr="005D354C">
        <w:rPr>
          <w:rFonts w:ascii="Arial" w:hAnsi="Arial" w:cs="Arial"/>
          <w:color w:val="333333"/>
          <w:sz w:val="20"/>
          <w:szCs w:val="20"/>
        </w:rPr>
        <w:t xml:space="preserve"> </w:t>
      </w:r>
      <w:r w:rsidRPr="005D354C">
        <w:rPr>
          <w:rFonts w:ascii="Arial" w:hAnsi="Arial" w:cs="Arial"/>
          <w:color w:val="333333"/>
          <w:sz w:val="20"/>
          <w:szCs w:val="20"/>
        </w:rPr>
        <w:t>müssen entsprechend den statischen Erfordernissen</w:t>
      </w:r>
      <w:r w:rsidR="005D354C" w:rsidRPr="005D354C">
        <w:rPr>
          <w:rFonts w:ascii="Arial" w:hAnsi="Arial" w:cs="Arial"/>
          <w:color w:val="333333"/>
          <w:sz w:val="20"/>
          <w:szCs w:val="20"/>
        </w:rPr>
        <w:t xml:space="preserve"> </w:t>
      </w:r>
      <w:r w:rsidRPr="005D354C">
        <w:rPr>
          <w:rFonts w:ascii="Arial" w:hAnsi="Arial" w:cs="Arial"/>
          <w:color w:val="333333"/>
          <w:sz w:val="20"/>
          <w:szCs w:val="20"/>
        </w:rPr>
        <w:t xml:space="preserve">ausgelegt sein. </w:t>
      </w:r>
    </w:p>
    <w:p w14:paraId="5A89148E" w14:textId="3EF12239"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Steigleiteranlage ist ab einer Steighöhe von mehr</w:t>
      </w:r>
      <w:r w:rsidR="005D354C" w:rsidRPr="005D354C">
        <w:rPr>
          <w:rFonts w:ascii="Arial" w:hAnsi="Arial" w:cs="Arial"/>
          <w:color w:val="333333"/>
          <w:sz w:val="20"/>
          <w:szCs w:val="20"/>
        </w:rPr>
        <w:t xml:space="preserve"> </w:t>
      </w:r>
      <w:r w:rsidRPr="005D354C">
        <w:rPr>
          <w:rFonts w:ascii="Arial" w:hAnsi="Arial" w:cs="Arial"/>
          <w:color w:val="333333"/>
          <w:sz w:val="20"/>
          <w:szCs w:val="20"/>
        </w:rPr>
        <w:t>als 10 m mehrzügig auszuführen, wobei jeder Leiterzug</w:t>
      </w:r>
      <w:r w:rsidR="005D354C" w:rsidRPr="005D354C">
        <w:rPr>
          <w:rFonts w:ascii="Arial" w:hAnsi="Arial" w:cs="Arial"/>
          <w:color w:val="333333"/>
          <w:sz w:val="20"/>
          <w:szCs w:val="20"/>
        </w:rPr>
        <w:t xml:space="preserve"> </w:t>
      </w:r>
      <w:r w:rsidRPr="005D354C">
        <w:rPr>
          <w:rFonts w:ascii="Arial" w:hAnsi="Arial" w:cs="Arial"/>
          <w:color w:val="333333"/>
          <w:sz w:val="20"/>
          <w:szCs w:val="20"/>
        </w:rPr>
        <w:t>max. 6 m betragen darf. Ist dies nicht möglich muss bauseits eine Genehmigung, für die einzügige Ausführung, eingeholt werden. Ab einer Steighöhe von mehr als 10 m ist eine klappbare Zwischenplattform einzurechnen.</w:t>
      </w:r>
    </w:p>
    <w:p w14:paraId="57E6625A" w14:textId="3244CDDA"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3C57FD93"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In den nachfolgenden Positionen werden alle Einzelteile der Steigleiteranlage beschrieben.</w:t>
      </w:r>
    </w:p>
    <w:p w14:paraId="16A7B2F1" w14:textId="2BCB3360" w:rsidR="00204B63" w:rsidRPr="005D354C" w:rsidRDefault="002476D5" w:rsidP="00204B63">
      <w:pPr>
        <w:pStyle w:val="StandardWeb"/>
        <w:shd w:val="clear" w:color="auto" w:fill="FFFFFF"/>
        <w:spacing w:before="30" w:beforeAutospacing="0" w:after="0" w:afterAutospacing="0"/>
        <w:rPr>
          <w:rFonts w:ascii="Arial" w:hAnsi="Arial" w:cs="Arial"/>
          <w:b/>
          <w:bCs/>
          <w:color w:val="333333"/>
          <w:sz w:val="20"/>
          <w:szCs w:val="20"/>
        </w:rPr>
      </w:pPr>
      <w:r w:rsidRPr="005D354C">
        <w:rPr>
          <w:rFonts w:ascii="Arial" w:hAnsi="Arial" w:cs="Arial"/>
          <w:b/>
          <w:bCs/>
          <w:color w:val="333333"/>
          <w:sz w:val="20"/>
          <w:szCs w:val="20"/>
        </w:rPr>
        <w:t>HYMER</w:t>
      </w:r>
      <w:r w:rsidR="00204B63" w:rsidRPr="005D354C">
        <w:rPr>
          <w:rFonts w:ascii="Arial" w:hAnsi="Arial" w:cs="Arial"/>
          <w:b/>
          <w:bCs/>
          <w:color w:val="333333"/>
          <w:sz w:val="20"/>
          <w:szCs w:val="20"/>
        </w:rPr>
        <w:t xml:space="preserve"> Steigleiteranlage/n bestehend aus:</w:t>
      </w:r>
    </w:p>
    <w:p w14:paraId="4E15F45A" w14:textId="2D7EA2F9"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Leiternkörper, Holme aus Profil (60 x 24 mm).</w:t>
      </w:r>
    </w:p>
    <w:p w14:paraId="3B4BFF55"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Sprossen aus Profil in stark profilierter rutschfester Bauform, Auftrittsbreite 30 mm,</w:t>
      </w:r>
    </w:p>
    <w:p w14:paraId="6D8F2329" w14:textId="7419753E"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Lichte Weite der Leiter 4</w:t>
      </w:r>
      <w:r w:rsidR="006854BD" w:rsidRPr="005D354C">
        <w:rPr>
          <w:rFonts w:ascii="Arial" w:hAnsi="Arial" w:cs="Arial"/>
          <w:color w:val="333333"/>
          <w:sz w:val="20"/>
          <w:szCs w:val="20"/>
        </w:rPr>
        <w:t>0</w:t>
      </w:r>
      <w:r w:rsidRPr="005D354C">
        <w:rPr>
          <w:rFonts w:ascii="Arial" w:hAnsi="Arial" w:cs="Arial"/>
          <w:color w:val="333333"/>
          <w:sz w:val="20"/>
          <w:szCs w:val="20"/>
        </w:rPr>
        <w:t>0 mm.</w:t>
      </w:r>
    </w:p>
    <w:p w14:paraId="2744E072"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Sprossenabstand 280 mm.</w:t>
      </w:r>
    </w:p>
    <w:p w14:paraId="4F207080" w14:textId="18633555"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2A88B844" w14:textId="5DDD0A6E" w:rsidR="00204B63"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Steighöhe ca. (___)</w:t>
      </w:r>
      <w:r w:rsidR="00A02526" w:rsidRPr="005D354C">
        <w:rPr>
          <w:rFonts w:ascii="Arial" w:hAnsi="Arial" w:cs="Arial"/>
          <w:color w:val="333333"/>
          <w:sz w:val="20"/>
          <w:szCs w:val="20"/>
        </w:rPr>
        <w:t xml:space="preserve"> </w:t>
      </w:r>
      <w:r w:rsidRPr="005D354C">
        <w:rPr>
          <w:rFonts w:ascii="Arial" w:hAnsi="Arial" w:cs="Arial"/>
          <w:color w:val="333333"/>
          <w:sz w:val="20"/>
          <w:szCs w:val="20"/>
        </w:rPr>
        <w:t>m ohne Holmverlängerung</w:t>
      </w:r>
    </w:p>
    <w:p w14:paraId="34EE6BF5" w14:textId="77777777" w:rsidR="007C0EE6" w:rsidRPr="005D354C" w:rsidRDefault="007C0EE6" w:rsidP="00204B63">
      <w:pPr>
        <w:pStyle w:val="StandardWeb"/>
        <w:shd w:val="clear" w:color="auto" w:fill="FFFFFF"/>
        <w:spacing w:before="30" w:beforeAutospacing="0" w:after="0" w:afterAutospacing="0"/>
        <w:rPr>
          <w:rFonts w:ascii="Helvetica" w:hAnsi="Helvetica" w:cs="Helvetica"/>
          <w:color w:val="333333"/>
          <w:sz w:val="20"/>
          <w:szCs w:val="20"/>
        </w:rPr>
      </w:pPr>
    </w:p>
    <w:p w14:paraId="78E81A4A" w14:textId="69E66BC3"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Leiteranlage wird vom Bieter eigenständig aus div</w:t>
      </w:r>
      <w:r w:rsidR="005D354C" w:rsidRPr="005D354C">
        <w:rPr>
          <w:rFonts w:ascii="Arial" w:hAnsi="Arial" w:cs="Arial"/>
          <w:color w:val="333333"/>
          <w:sz w:val="20"/>
          <w:szCs w:val="20"/>
        </w:rPr>
        <w:t xml:space="preserve">ersen </w:t>
      </w:r>
      <w:r w:rsidRPr="005D354C">
        <w:rPr>
          <w:rFonts w:ascii="Arial" w:hAnsi="Arial" w:cs="Arial"/>
          <w:color w:val="333333"/>
          <w:sz w:val="20"/>
          <w:szCs w:val="20"/>
        </w:rPr>
        <w:t>Einzellängen (</w:t>
      </w:r>
      <w:r w:rsidR="002476D5" w:rsidRPr="005D354C">
        <w:rPr>
          <w:rFonts w:ascii="Arial" w:hAnsi="Arial" w:cs="Arial"/>
          <w:color w:val="333333"/>
          <w:sz w:val="20"/>
          <w:szCs w:val="20"/>
        </w:rPr>
        <w:t xml:space="preserve">0,56 m, </w:t>
      </w:r>
      <w:r w:rsidRPr="005D354C">
        <w:rPr>
          <w:rFonts w:ascii="Arial" w:hAnsi="Arial" w:cs="Arial"/>
          <w:color w:val="333333"/>
          <w:sz w:val="20"/>
          <w:szCs w:val="20"/>
        </w:rPr>
        <w:t>1,12</w:t>
      </w:r>
      <w:r w:rsidR="00A02526" w:rsidRPr="005D354C">
        <w:rPr>
          <w:rFonts w:ascii="Arial" w:hAnsi="Arial" w:cs="Arial"/>
          <w:color w:val="333333"/>
          <w:sz w:val="20"/>
          <w:szCs w:val="20"/>
        </w:rPr>
        <w:t xml:space="preserve"> </w:t>
      </w:r>
      <w:r w:rsidRPr="005D354C">
        <w:rPr>
          <w:rFonts w:ascii="Arial" w:hAnsi="Arial" w:cs="Arial"/>
          <w:color w:val="333333"/>
          <w:sz w:val="20"/>
          <w:szCs w:val="20"/>
        </w:rPr>
        <w:t>m,</w:t>
      </w:r>
      <w:r w:rsidR="002476D5" w:rsidRPr="005D354C">
        <w:rPr>
          <w:rFonts w:ascii="Arial" w:hAnsi="Arial" w:cs="Arial"/>
          <w:color w:val="333333"/>
          <w:sz w:val="20"/>
          <w:szCs w:val="20"/>
        </w:rPr>
        <w:t xml:space="preserve"> 1,40 m,</w:t>
      </w:r>
      <w:r w:rsidRPr="005D354C">
        <w:rPr>
          <w:rFonts w:ascii="Arial" w:hAnsi="Arial" w:cs="Arial"/>
          <w:color w:val="333333"/>
          <w:sz w:val="20"/>
          <w:szCs w:val="20"/>
        </w:rPr>
        <w:t xml:space="preserve"> 1,96</w:t>
      </w:r>
      <w:r w:rsidR="0094596E" w:rsidRPr="005D354C">
        <w:rPr>
          <w:rFonts w:ascii="Arial" w:hAnsi="Arial" w:cs="Arial"/>
          <w:color w:val="333333"/>
          <w:sz w:val="20"/>
          <w:szCs w:val="20"/>
        </w:rPr>
        <w:t xml:space="preserve"> </w:t>
      </w:r>
      <w:r w:rsidRPr="005D354C">
        <w:rPr>
          <w:rFonts w:ascii="Arial" w:hAnsi="Arial" w:cs="Arial"/>
          <w:color w:val="333333"/>
          <w:sz w:val="20"/>
          <w:szCs w:val="20"/>
        </w:rPr>
        <w:t>m, 2,80</w:t>
      </w:r>
      <w:r w:rsidR="0094596E" w:rsidRPr="005D354C">
        <w:rPr>
          <w:rFonts w:ascii="Arial" w:hAnsi="Arial" w:cs="Arial"/>
          <w:color w:val="333333"/>
          <w:sz w:val="20"/>
          <w:szCs w:val="20"/>
        </w:rPr>
        <w:t xml:space="preserve"> </w:t>
      </w:r>
      <w:r w:rsidRPr="005D354C">
        <w:rPr>
          <w:rFonts w:ascii="Arial" w:hAnsi="Arial" w:cs="Arial"/>
          <w:color w:val="333333"/>
          <w:sz w:val="20"/>
          <w:szCs w:val="20"/>
        </w:rPr>
        <w:t>m, 3,64</w:t>
      </w:r>
      <w:r w:rsidR="0094596E" w:rsidRPr="005D354C">
        <w:rPr>
          <w:rFonts w:ascii="Arial" w:hAnsi="Arial" w:cs="Arial"/>
          <w:color w:val="333333"/>
          <w:sz w:val="20"/>
          <w:szCs w:val="20"/>
        </w:rPr>
        <w:t xml:space="preserve"> </w:t>
      </w:r>
      <w:r w:rsidRPr="005D354C">
        <w:rPr>
          <w:rFonts w:ascii="Arial" w:hAnsi="Arial" w:cs="Arial"/>
          <w:color w:val="333333"/>
          <w:sz w:val="20"/>
          <w:szCs w:val="20"/>
        </w:rPr>
        <w:t xml:space="preserve">m) inkl. der entsprechenden Anzahl von innenliegenden Leiterverbindungshülsen aus </w:t>
      </w:r>
      <w:r w:rsidR="002476D5" w:rsidRPr="005D354C">
        <w:rPr>
          <w:rFonts w:ascii="Arial" w:hAnsi="Arial" w:cs="Arial"/>
          <w:color w:val="333333"/>
          <w:sz w:val="20"/>
          <w:szCs w:val="20"/>
        </w:rPr>
        <w:t>Alu</w:t>
      </w:r>
      <w:r w:rsidR="0094596E" w:rsidRPr="005D354C">
        <w:rPr>
          <w:rFonts w:ascii="Arial" w:hAnsi="Arial" w:cs="Arial"/>
          <w:color w:val="333333"/>
          <w:sz w:val="20"/>
          <w:szCs w:val="20"/>
        </w:rPr>
        <w:t>minium</w:t>
      </w:r>
      <w:r w:rsidRPr="005D354C">
        <w:rPr>
          <w:rFonts w:ascii="Arial" w:hAnsi="Arial" w:cs="Arial"/>
          <w:color w:val="333333"/>
          <w:sz w:val="20"/>
          <w:szCs w:val="20"/>
        </w:rPr>
        <w:t xml:space="preserve"> zusammengesetzt.</w:t>
      </w:r>
    </w:p>
    <w:p w14:paraId="7B457D18" w14:textId="1499F20C"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28EBB5C9" w14:textId="35DFD78F"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Ausstiegsholm gerade, beidseitig, bestehend aus:</w:t>
      </w:r>
    </w:p>
    <w:p w14:paraId="75A9A434"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 xml:space="preserve">3-sprossiges Leiterteil mit aufsteigendem Holm, Profil 60 x 24 mm </w:t>
      </w:r>
    </w:p>
    <w:p w14:paraId="080D43F9" w14:textId="77777777" w:rsidR="002476D5" w:rsidRPr="005D354C" w:rsidRDefault="002476D5" w:rsidP="002476D5">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Geländerhöhe über Leiterende mind. 1.100 mm, lichte Breite 560 mm</w:t>
      </w:r>
    </w:p>
    <w:p w14:paraId="7FF55C47" w14:textId="77777777" w:rsidR="002476D5" w:rsidRPr="005D354C" w:rsidRDefault="002476D5" w:rsidP="002476D5">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Holmenden mit Abschlusskappen verschlossen.</w:t>
      </w:r>
    </w:p>
    <w:p w14:paraId="0A3EBAE1" w14:textId="77777777" w:rsidR="002476D5" w:rsidRPr="005D354C" w:rsidRDefault="002476D5" w:rsidP="002476D5">
      <w:pPr>
        <w:pStyle w:val="StandardWeb"/>
        <w:shd w:val="clear" w:color="auto" w:fill="FFFFFF"/>
        <w:spacing w:before="30" w:beforeAutospacing="0" w:after="0" w:afterAutospacing="0"/>
        <w:rPr>
          <w:rFonts w:ascii="Arial" w:hAnsi="Arial" w:cs="Arial"/>
          <w:color w:val="333333"/>
          <w:sz w:val="20"/>
          <w:szCs w:val="20"/>
        </w:rPr>
      </w:pPr>
    </w:p>
    <w:p w14:paraId="6FFD2564" w14:textId="0BECA9E1"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Wandhalter in L-Form, für Wandabstand mind. 210</w:t>
      </w:r>
      <w:r w:rsidR="0094596E" w:rsidRPr="005D354C">
        <w:rPr>
          <w:rFonts w:ascii="Arial" w:hAnsi="Arial" w:cs="Arial"/>
          <w:color w:val="333333"/>
          <w:sz w:val="20"/>
          <w:szCs w:val="20"/>
        </w:rPr>
        <w:t xml:space="preserve"> </w:t>
      </w:r>
      <w:r w:rsidRPr="005D354C">
        <w:rPr>
          <w:rFonts w:ascii="Arial" w:hAnsi="Arial" w:cs="Arial"/>
          <w:color w:val="333333"/>
          <w:sz w:val="20"/>
          <w:szCs w:val="20"/>
        </w:rPr>
        <w:t>mm, Werkstoff Stahl feuerverzinkt.</w:t>
      </w:r>
    </w:p>
    <w:p w14:paraId="062635F5" w14:textId="28DBDF96"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Wandhalter</w:t>
      </w:r>
      <w:r w:rsidR="0094596E" w:rsidRPr="005D354C">
        <w:rPr>
          <w:rFonts w:ascii="Arial" w:hAnsi="Arial" w:cs="Arial"/>
          <w:color w:val="333333"/>
          <w:sz w:val="20"/>
          <w:szCs w:val="20"/>
        </w:rPr>
        <w:t xml:space="preserve"> </w:t>
      </w:r>
      <w:r w:rsidRPr="005D354C">
        <w:rPr>
          <w:rFonts w:ascii="Arial" w:hAnsi="Arial" w:cs="Arial"/>
          <w:color w:val="333333"/>
          <w:sz w:val="20"/>
          <w:szCs w:val="20"/>
        </w:rPr>
        <w:t>starr</w:t>
      </w:r>
      <w:r w:rsidR="0094596E" w:rsidRPr="005D354C">
        <w:rPr>
          <w:rFonts w:ascii="Arial" w:hAnsi="Arial" w:cs="Arial"/>
          <w:color w:val="333333"/>
          <w:sz w:val="20"/>
          <w:szCs w:val="20"/>
        </w:rPr>
        <w:t xml:space="preserve"> </w:t>
      </w:r>
      <w:r w:rsidRPr="005D354C">
        <w:rPr>
          <w:rFonts w:ascii="Arial" w:hAnsi="Arial" w:cs="Arial"/>
          <w:color w:val="333333"/>
          <w:sz w:val="20"/>
          <w:szCs w:val="20"/>
        </w:rPr>
        <w:t>210</w:t>
      </w:r>
      <w:r w:rsidR="00A02526" w:rsidRPr="005D354C">
        <w:rPr>
          <w:rFonts w:ascii="Arial" w:hAnsi="Arial" w:cs="Arial"/>
          <w:color w:val="333333"/>
          <w:sz w:val="20"/>
          <w:szCs w:val="20"/>
        </w:rPr>
        <w:t xml:space="preserve"> </w:t>
      </w:r>
      <w:r w:rsidRPr="005D354C">
        <w:rPr>
          <w:rFonts w:ascii="Arial" w:hAnsi="Arial" w:cs="Arial"/>
          <w:color w:val="333333"/>
          <w:sz w:val="20"/>
          <w:szCs w:val="20"/>
        </w:rPr>
        <w:t>mm,</w:t>
      </w:r>
      <w:r w:rsidR="0094596E" w:rsidRPr="005D354C">
        <w:rPr>
          <w:rFonts w:ascii="Arial" w:hAnsi="Arial" w:cs="Arial"/>
          <w:color w:val="333333"/>
          <w:sz w:val="20"/>
          <w:szCs w:val="20"/>
        </w:rPr>
        <w:t xml:space="preserve"> </w:t>
      </w:r>
      <w:r w:rsidRPr="005D354C">
        <w:rPr>
          <w:rFonts w:ascii="Arial" w:hAnsi="Arial" w:cs="Arial"/>
          <w:color w:val="333333"/>
          <w:sz w:val="20"/>
          <w:szCs w:val="20"/>
        </w:rPr>
        <w:t>oder</w:t>
      </w:r>
      <w:r w:rsidR="0094596E" w:rsidRPr="005D354C">
        <w:rPr>
          <w:rFonts w:ascii="Arial" w:hAnsi="Arial" w:cs="Arial"/>
          <w:color w:val="333333"/>
          <w:sz w:val="20"/>
          <w:szCs w:val="20"/>
        </w:rPr>
        <w:t xml:space="preserve"> </w:t>
      </w:r>
      <w:r w:rsidRPr="005D354C">
        <w:rPr>
          <w:rFonts w:ascii="Arial" w:hAnsi="Arial" w:cs="Arial"/>
          <w:color w:val="333333"/>
          <w:sz w:val="20"/>
          <w:szCs w:val="20"/>
        </w:rPr>
        <w:t>Wandhalter</w:t>
      </w:r>
      <w:r w:rsidR="0094596E" w:rsidRPr="005D354C">
        <w:rPr>
          <w:rFonts w:ascii="Arial" w:hAnsi="Arial" w:cs="Arial"/>
          <w:color w:val="333333"/>
          <w:sz w:val="20"/>
          <w:szCs w:val="20"/>
        </w:rPr>
        <w:t xml:space="preserve"> </w:t>
      </w:r>
      <w:r w:rsidRPr="005D354C">
        <w:rPr>
          <w:rFonts w:ascii="Arial" w:hAnsi="Arial" w:cs="Arial"/>
          <w:color w:val="333333"/>
          <w:sz w:val="20"/>
          <w:szCs w:val="20"/>
        </w:rPr>
        <w:t>verstellbar</w:t>
      </w:r>
      <w:r w:rsidR="0094596E" w:rsidRPr="005D354C">
        <w:rPr>
          <w:rFonts w:ascii="Arial" w:hAnsi="Arial" w:cs="Arial"/>
          <w:color w:val="333333"/>
          <w:sz w:val="20"/>
          <w:szCs w:val="20"/>
        </w:rPr>
        <w:t xml:space="preserve"> </w:t>
      </w:r>
      <w:r w:rsidRPr="005D354C">
        <w:rPr>
          <w:rFonts w:ascii="Arial" w:hAnsi="Arial" w:cs="Arial"/>
          <w:color w:val="333333"/>
          <w:sz w:val="20"/>
          <w:szCs w:val="20"/>
        </w:rPr>
        <w:t xml:space="preserve">zur Überbrückung des </w:t>
      </w:r>
      <w:r w:rsidR="0094596E" w:rsidRPr="005D354C">
        <w:rPr>
          <w:rFonts w:ascii="Arial" w:hAnsi="Arial" w:cs="Arial"/>
          <w:color w:val="333333"/>
          <w:sz w:val="20"/>
          <w:szCs w:val="20"/>
        </w:rPr>
        <w:t xml:space="preserve">Wärmedämmverbundsystems </w:t>
      </w:r>
      <w:r w:rsidRPr="005D354C">
        <w:rPr>
          <w:rFonts w:ascii="Arial" w:hAnsi="Arial" w:cs="Arial"/>
          <w:color w:val="333333"/>
          <w:sz w:val="20"/>
          <w:szCs w:val="20"/>
        </w:rPr>
        <w:t>oder der Dachrinne</w:t>
      </w:r>
      <w:r w:rsidRPr="005D354C">
        <w:rPr>
          <w:rFonts w:ascii="Helvetica" w:hAnsi="Helvetica" w:cs="Helvetica"/>
          <w:color w:val="333333"/>
          <w:sz w:val="20"/>
          <w:szCs w:val="20"/>
        </w:rPr>
        <w:t xml:space="preserve"> </w:t>
      </w:r>
      <w:r w:rsidRPr="005D354C">
        <w:rPr>
          <w:rFonts w:ascii="Arial" w:hAnsi="Arial" w:cs="Arial"/>
          <w:color w:val="333333"/>
          <w:sz w:val="20"/>
          <w:szCs w:val="20"/>
        </w:rPr>
        <w:t>verstellbar von (172 mm) bis (300 mm).</w:t>
      </w:r>
    </w:p>
    <w:p w14:paraId="01854037" w14:textId="77777777" w:rsidR="002476D5" w:rsidRPr="005D354C" w:rsidRDefault="002476D5" w:rsidP="002476D5">
      <w:pPr>
        <w:pStyle w:val="StandardWeb"/>
        <w:shd w:val="clear" w:color="auto" w:fill="FFFFFF"/>
        <w:spacing w:before="30" w:beforeAutospacing="0" w:after="0" w:afterAutospacing="0"/>
        <w:rPr>
          <w:rFonts w:ascii="Helvetica" w:hAnsi="Helvetica" w:cs="Helvetica"/>
          <w:color w:val="333333"/>
          <w:sz w:val="20"/>
          <w:szCs w:val="20"/>
        </w:rPr>
      </w:pPr>
    </w:p>
    <w:p w14:paraId="44E78F77" w14:textId="11335A68"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Länge des Rückenschutzkorbs für die gesamte Steighöhe, mit allen notwendigen Einzelteilen, wird vom Bieter in diese Position eingerechnet.</w:t>
      </w:r>
    </w:p>
    <w:p w14:paraId="0277A8E4" w14:textId="161D3F22" w:rsidR="00204B63"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Rückenschutzkorb je Feld 1</w:t>
      </w:r>
      <w:r w:rsidR="00A02526" w:rsidRPr="005D354C">
        <w:rPr>
          <w:rFonts w:ascii="Arial" w:hAnsi="Arial" w:cs="Arial"/>
          <w:color w:val="333333"/>
          <w:sz w:val="20"/>
          <w:szCs w:val="20"/>
        </w:rPr>
        <w:t>.</w:t>
      </w:r>
      <w:r w:rsidRPr="005D354C">
        <w:rPr>
          <w:rFonts w:ascii="Arial" w:hAnsi="Arial" w:cs="Arial"/>
          <w:color w:val="333333"/>
          <w:sz w:val="20"/>
          <w:szCs w:val="20"/>
        </w:rPr>
        <w:t>400</w:t>
      </w:r>
      <w:r w:rsidR="0094596E" w:rsidRPr="005D354C">
        <w:rPr>
          <w:rFonts w:ascii="Arial" w:hAnsi="Arial" w:cs="Arial"/>
          <w:color w:val="333333"/>
          <w:sz w:val="20"/>
          <w:szCs w:val="20"/>
        </w:rPr>
        <w:t xml:space="preserve"> </w:t>
      </w:r>
      <w:r w:rsidRPr="005D354C">
        <w:rPr>
          <w:rFonts w:ascii="Arial" w:hAnsi="Arial" w:cs="Arial"/>
          <w:color w:val="333333"/>
          <w:sz w:val="20"/>
          <w:szCs w:val="20"/>
        </w:rPr>
        <w:t>mm lang</w:t>
      </w:r>
    </w:p>
    <w:p w14:paraId="5F573E16" w14:textId="77777777" w:rsidR="002476D5" w:rsidRPr="005D354C" w:rsidRDefault="002476D5" w:rsidP="00204B63">
      <w:pPr>
        <w:pStyle w:val="StandardWeb"/>
        <w:shd w:val="clear" w:color="auto" w:fill="FFFFFF"/>
        <w:spacing w:before="30" w:beforeAutospacing="0" w:after="0" w:afterAutospacing="0"/>
        <w:rPr>
          <w:rFonts w:ascii="Helvetica" w:hAnsi="Helvetica" w:cs="Helvetica"/>
          <w:color w:val="333333"/>
          <w:sz w:val="20"/>
          <w:szCs w:val="20"/>
        </w:rPr>
      </w:pPr>
    </w:p>
    <w:p w14:paraId="72180F67" w14:textId="53E70523" w:rsidR="00204B63" w:rsidRPr="005D354C" w:rsidRDefault="00204B63" w:rsidP="00204B63">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Ausstiegstritt zur Verbreiterung der obersten Sprosse</w:t>
      </w:r>
      <w:r w:rsidR="005D354C" w:rsidRPr="005D354C">
        <w:rPr>
          <w:rFonts w:ascii="Arial" w:hAnsi="Arial" w:cs="Arial"/>
          <w:color w:val="333333"/>
          <w:sz w:val="20"/>
          <w:szCs w:val="20"/>
        </w:rPr>
        <w:t xml:space="preserve"> </w:t>
      </w:r>
      <w:r w:rsidRPr="005D354C">
        <w:rPr>
          <w:rFonts w:ascii="Arial" w:hAnsi="Arial" w:cs="Arial"/>
          <w:color w:val="333333"/>
          <w:sz w:val="20"/>
          <w:szCs w:val="20"/>
        </w:rPr>
        <w:t>auf 150</w:t>
      </w:r>
      <w:r w:rsidR="0094596E" w:rsidRPr="005D354C">
        <w:rPr>
          <w:rFonts w:ascii="Arial" w:hAnsi="Arial" w:cs="Arial"/>
          <w:color w:val="333333"/>
          <w:sz w:val="20"/>
          <w:szCs w:val="20"/>
        </w:rPr>
        <w:t xml:space="preserve"> </w:t>
      </w:r>
      <w:r w:rsidRPr="005D354C">
        <w:rPr>
          <w:rFonts w:ascii="Arial" w:hAnsi="Arial" w:cs="Arial"/>
          <w:color w:val="333333"/>
          <w:sz w:val="20"/>
          <w:szCs w:val="20"/>
        </w:rPr>
        <w:t>mm. Werkstoff Aluminium.</w:t>
      </w:r>
    </w:p>
    <w:p w14:paraId="3628FCAA" w14:textId="49504A28"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Abstützung und Verbindungen zur Steigleiter müssen</w:t>
      </w:r>
      <w:r w:rsidR="005D354C" w:rsidRPr="005D354C">
        <w:rPr>
          <w:rFonts w:ascii="Arial" w:hAnsi="Arial" w:cs="Arial"/>
          <w:color w:val="333333"/>
          <w:sz w:val="20"/>
          <w:szCs w:val="20"/>
        </w:rPr>
        <w:t xml:space="preserve"> </w:t>
      </w:r>
      <w:r w:rsidRPr="005D354C">
        <w:rPr>
          <w:rFonts w:ascii="Arial" w:hAnsi="Arial" w:cs="Arial"/>
          <w:color w:val="333333"/>
          <w:sz w:val="20"/>
          <w:szCs w:val="20"/>
        </w:rPr>
        <w:t>entsprechend den statischen Erfordernissen ausgelegt sein.</w:t>
      </w:r>
    </w:p>
    <w:p w14:paraId="2FFE2591" w14:textId="5F5A28E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Sicherungsschranke mit Handlauf und Knieleiste, in</w:t>
      </w:r>
      <w:r w:rsidR="005D354C" w:rsidRPr="005D354C">
        <w:rPr>
          <w:rFonts w:ascii="Arial" w:hAnsi="Arial" w:cs="Arial"/>
          <w:color w:val="333333"/>
          <w:sz w:val="20"/>
          <w:szCs w:val="20"/>
        </w:rPr>
        <w:t xml:space="preserve"> </w:t>
      </w:r>
      <w:r w:rsidRPr="005D354C">
        <w:rPr>
          <w:rFonts w:ascii="Arial" w:hAnsi="Arial" w:cs="Arial"/>
          <w:color w:val="333333"/>
          <w:sz w:val="20"/>
          <w:szCs w:val="20"/>
        </w:rPr>
        <w:t>Bügelform. Selbstschließend durch verdeckt liegende</w:t>
      </w:r>
      <w:r w:rsidR="005D354C" w:rsidRPr="005D354C">
        <w:rPr>
          <w:rFonts w:ascii="Arial" w:hAnsi="Arial" w:cs="Arial"/>
          <w:color w:val="333333"/>
          <w:sz w:val="20"/>
          <w:szCs w:val="20"/>
        </w:rPr>
        <w:t xml:space="preserve"> </w:t>
      </w:r>
      <w:r w:rsidRPr="005D354C">
        <w:rPr>
          <w:rFonts w:ascii="Arial" w:hAnsi="Arial" w:cs="Arial"/>
          <w:color w:val="333333"/>
          <w:sz w:val="20"/>
          <w:szCs w:val="20"/>
        </w:rPr>
        <w:t>Federmechanik. Die Feder muss vor direkten</w:t>
      </w:r>
      <w:r w:rsidR="002476D5" w:rsidRPr="005D354C">
        <w:rPr>
          <w:rFonts w:ascii="Helvetica" w:hAnsi="Helvetica" w:cs="Helvetica"/>
          <w:color w:val="333333"/>
          <w:sz w:val="20"/>
          <w:szCs w:val="20"/>
        </w:rPr>
        <w:t xml:space="preserve"> </w:t>
      </w:r>
      <w:r w:rsidRPr="005D354C">
        <w:rPr>
          <w:rFonts w:ascii="Arial" w:hAnsi="Arial" w:cs="Arial"/>
          <w:color w:val="333333"/>
          <w:sz w:val="20"/>
          <w:szCs w:val="20"/>
        </w:rPr>
        <w:t>Witterungseinflüssen geschützt, gekapselt eingebaut sein. Werkstoff</w:t>
      </w:r>
      <w:r w:rsidR="00A02526" w:rsidRPr="005D354C">
        <w:rPr>
          <w:rFonts w:ascii="Arial" w:hAnsi="Arial" w:cs="Arial"/>
          <w:color w:val="333333"/>
          <w:sz w:val="20"/>
          <w:szCs w:val="20"/>
        </w:rPr>
        <w:t>:</w:t>
      </w:r>
      <w:r w:rsidRPr="005D354C">
        <w:rPr>
          <w:rFonts w:ascii="Arial" w:hAnsi="Arial" w:cs="Arial"/>
          <w:color w:val="333333"/>
          <w:sz w:val="20"/>
          <w:szCs w:val="20"/>
        </w:rPr>
        <w:t xml:space="preserve"> </w:t>
      </w:r>
      <w:r w:rsidR="002476D5" w:rsidRPr="005D354C">
        <w:rPr>
          <w:rFonts w:ascii="Arial" w:hAnsi="Arial" w:cs="Arial"/>
          <w:color w:val="333333"/>
          <w:sz w:val="20"/>
          <w:szCs w:val="20"/>
        </w:rPr>
        <w:t>Alu</w:t>
      </w:r>
      <w:r w:rsidR="00746D2B" w:rsidRPr="005D354C">
        <w:rPr>
          <w:rFonts w:ascii="Arial" w:hAnsi="Arial" w:cs="Arial"/>
          <w:color w:val="333333"/>
          <w:sz w:val="20"/>
          <w:szCs w:val="20"/>
        </w:rPr>
        <w:t>minium</w:t>
      </w:r>
      <w:r w:rsidRPr="005D354C">
        <w:rPr>
          <w:rFonts w:ascii="Arial" w:hAnsi="Arial" w:cs="Arial"/>
          <w:color w:val="333333"/>
          <w:sz w:val="20"/>
          <w:szCs w:val="20"/>
        </w:rPr>
        <w:t>.</w:t>
      </w:r>
    </w:p>
    <w:p w14:paraId="6EBF5848" w14:textId="77777777" w:rsidR="00EB7AB7" w:rsidRPr="005D354C" w:rsidRDefault="00EB7AB7" w:rsidP="00EB7AB7">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Helvetica" w:hAnsi="Helvetica" w:cs="Helvetica"/>
          <w:color w:val="333333"/>
          <w:sz w:val="20"/>
          <w:szCs w:val="20"/>
        </w:rPr>
        <w:t>Ausstiegsgeländer rechts und links 1.090 mm oder in Laufrichtung 2.000 mm</w:t>
      </w:r>
    </w:p>
    <w:p w14:paraId="3DAAC103" w14:textId="1723A1FE" w:rsidR="00756547" w:rsidRDefault="00EB7AB7" w:rsidP="00EB7AB7">
      <w:pPr>
        <w:pStyle w:val="StandardWeb"/>
        <w:shd w:val="clear" w:color="auto" w:fill="FFFFFF"/>
        <w:spacing w:before="30" w:beforeAutospacing="0" w:after="0" w:afterAutospacing="0"/>
        <w:rPr>
          <w:rFonts w:ascii="Arial" w:hAnsi="Arial" w:cs="Arial"/>
          <w:color w:val="333333"/>
          <w:sz w:val="20"/>
          <w:szCs w:val="20"/>
        </w:rPr>
      </w:pPr>
      <w:r w:rsidRPr="005D354C">
        <w:rPr>
          <w:rFonts w:ascii="Arial" w:hAnsi="Arial" w:cs="Arial"/>
          <w:color w:val="333333"/>
          <w:sz w:val="20"/>
          <w:szCs w:val="20"/>
        </w:rPr>
        <w:t>Werkstoff: Aluminium.</w:t>
      </w:r>
    </w:p>
    <w:p w14:paraId="4D0A5AF9" w14:textId="77777777" w:rsidR="00756547" w:rsidRDefault="00756547">
      <w:pPr>
        <w:rPr>
          <w:rFonts w:ascii="Arial" w:eastAsia="Times New Roman" w:hAnsi="Arial" w:cs="Arial"/>
          <w:color w:val="333333"/>
          <w:sz w:val="20"/>
          <w:szCs w:val="20"/>
          <w:lang w:eastAsia="de-DE"/>
        </w:rPr>
      </w:pPr>
      <w:r>
        <w:rPr>
          <w:rFonts w:ascii="Arial" w:hAnsi="Arial" w:cs="Arial"/>
          <w:color w:val="333333"/>
          <w:sz w:val="20"/>
          <w:szCs w:val="20"/>
        </w:rPr>
        <w:br w:type="page"/>
      </w:r>
    </w:p>
    <w:p w14:paraId="3602FAD8"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lastRenderedPageBreak/>
        <w:t>Hinweis</w:t>
      </w:r>
    </w:p>
    <w:p w14:paraId="2B5E0A9C"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Ab einer Steighöhe von mehr als 10 m ist eine klappbare Zwischenplattform einzurechnen.</w:t>
      </w:r>
    </w:p>
    <w:p w14:paraId="51C9C9DA" w14:textId="7CFE786E"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45519F77" w14:textId="77777777"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Die Zwischenplattform ist dauerhaft mit dem Herstellerkennzeichen zu versehen. Flächenlast mind.</w:t>
      </w:r>
    </w:p>
    <w:p w14:paraId="675F67F4" w14:textId="1B7EEB5E"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 xml:space="preserve">350 </w:t>
      </w:r>
      <w:r w:rsidR="0094596E" w:rsidRPr="005D354C">
        <w:rPr>
          <w:rFonts w:ascii="Arial" w:hAnsi="Arial" w:cs="Arial"/>
          <w:color w:val="333333"/>
          <w:sz w:val="20"/>
          <w:szCs w:val="20"/>
        </w:rPr>
        <w:t>k</w:t>
      </w:r>
      <w:r w:rsidRPr="005D354C">
        <w:rPr>
          <w:rFonts w:ascii="Arial" w:hAnsi="Arial" w:cs="Arial"/>
          <w:color w:val="333333"/>
          <w:sz w:val="20"/>
          <w:szCs w:val="20"/>
        </w:rPr>
        <w:t xml:space="preserve">g/m2 und 150 </w:t>
      </w:r>
      <w:r w:rsidR="0094596E" w:rsidRPr="005D354C">
        <w:rPr>
          <w:rFonts w:ascii="Arial" w:hAnsi="Arial" w:cs="Arial"/>
          <w:color w:val="333333"/>
          <w:sz w:val="20"/>
          <w:szCs w:val="20"/>
        </w:rPr>
        <w:t>k</w:t>
      </w:r>
      <w:r w:rsidRPr="005D354C">
        <w:rPr>
          <w:rFonts w:ascii="Arial" w:hAnsi="Arial" w:cs="Arial"/>
          <w:color w:val="333333"/>
          <w:sz w:val="20"/>
          <w:szCs w:val="20"/>
        </w:rPr>
        <w:t>g Punktlast am statisch ungünstigsten Punkt bemessen. Die Abstützung und die Montageteile müssen entsprechend den statischen Erfordernissen ausgelegt sein</w:t>
      </w:r>
      <w:r w:rsidR="0094596E" w:rsidRPr="005D354C">
        <w:rPr>
          <w:rFonts w:ascii="Arial" w:hAnsi="Arial" w:cs="Arial"/>
          <w:color w:val="333333"/>
          <w:sz w:val="20"/>
          <w:szCs w:val="20"/>
        </w:rPr>
        <w:t>.</w:t>
      </w:r>
    </w:p>
    <w:p w14:paraId="5223DFAB" w14:textId="495F1968" w:rsidR="00204B63" w:rsidRPr="005D354C"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p w14:paraId="0BC03A95" w14:textId="71EB9D29" w:rsidR="00204B63"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r w:rsidRPr="005D354C">
        <w:rPr>
          <w:rFonts w:ascii="Arial" w:hAnsi="Arial" w:cs="Arial"/>
          <w:color w:val="333333"/>
          <w:sz w:val="20"/>
          <w:szCs w:val="20"/>
        </w:rPr>
        <w:t xml:space="preserve">Zwischenplattform </w:t>
      </w:r>
      <w:r w:rsidR="002476D5" w:rsidRPr="005D354C">
        <w:rPr>
          <w:rFonts w:ascii="Arial" w:hAnsi="Arial" w:cs="Arial"/>
          <w:color w:val="333333"/>
          <w:sz w:val="20"/>
          <w:szCs w:val="20"/>
        </w:rPr>
        <w:t>rund 700</w:t>
      </w:r>
      <w:r w:rsidRPr="005D354C">
        <w:rPr>
          <w:rFonts w:ascii="Arial" w:hAnsi="Arial" w:cs="Arial"/>
          <w:color w:val="333333"/>
          <w:sz w:val="20"/>
          <w:szCs w:val="20"/>
        </w:rPr>
        <w:t xml:space="preserve"> mm bestehend aus</w:t>
      </w:r>
      <w:r w:rsidR="005D354C" w:rsidRPr="005D354C">
        <w:rPr>
          <w:rFonts w:ascii="Arial" w:hAnsi="Arial" w:cs="Arial"/>
          <w:color w:val="333333"/>
          <w:sz w:val="20"/>
          <w:szCs w:val="20"/>
        </w:rPr>
        <w:t xml:space="preserve"> </w:t>
      </w:r>
      <w:r w:rsidRPr="005D354C">
        <w:rPr>
          <w:rFonts w:ascii="Arial" w:hAnsi="Arial" w:cs="Arial"/>
          <w:color w:val="333333"/>
          <w:sz w:val="20"/>
          <w:szCs w:val="20"/>
        </w:rPr>
        <w:t>Werkstoff</w:t>
      </w:r>
      <w:r w:rsidR="00A02526" w:rsidRPr="005D354C">
        <w:rPr>
          <w:rFonts w:ascii="Arial" w:hAnsi="Arial" w:cs="Arial"/>
          <w:color w:val="333333"/>
          <w:sz w:val="20"/>
          <w:szCs w:val="20"/>
        </w:rPr>
        <w:t>:</w:t>
      </w:r>
      <w:r w:rsidRPr="005D354C">
        <w:rPr>
          <w:rFonts w:ascii="Arial" w:hAnsi="Arial" w:cs="Arial"/>
          <w:color w:val="333333"/>
          <w:sz w:val="20"/>
          <w:szCs w:val="20"/>
        </w:rPr>
        <w:t xml:space="preserve"> </w:t>
      </w:r>
      <w:r w:rsidR="006854BD" w:rsidRPr="005D354C">
        <w:rPr>
          <w:rFonts w:ascii="Arial" w:hAnsi="Arial" w:cs="Arial"/>
          <w:color w:val="333333"/>
          <w:sz w:val="20"/>
          <w:szCs w:val="20"/>
        </w:rPr>
        <w:t>Aluminium</w:t>
      </w:r>
      <w:r w:rsidR="006854BD">
        <w:rPr>
          <w:rFonts w:ascii="Arial" w:hAnsi="Arial" w:cs="Arial"/>
          <w:color w:val="333333"/>
          <w:sz w:val="20"/>
          <w:szCs w:val="20"/>
        </w:rPr>
        <w:t xml:space="preserve"> </w:t>
      </w:r>
    </w:p>
    <w:p w14:paraId="14CC7F4D" w14:textId="605E97F3" w:rsidR="00204B63" w:rsidRDefault="00204B63" w:rsidP="00204B63">
      <w:pPr>
        <w:pStyle w:val="StandardWeb"/>
        <w:shd w:val="clear" w:color="auto" w:fill="FFFFFF"/>
        <w:spacing w:before="30" w:beforeAutospacing="0" w:after="0" w:afterAutospacing="0"/>
        <w:rPr>
          <w:rFonts w:ascii="Helvetica" w:hAnsi="Helvetica" w:cs="Helvetica"/>
          <w:color w:val="333333"/>
          <w:sz w:val="20"/>
          <w:szCs w:val="20"/>
        </w:rPr>
      </w:pPr>
    </w:p>
    <w:sectPr w:rsidR="00204B63">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10AFD" w14:textId="77777777" w:rsidR="00904BE6" w:rsidRDefault="00904BE6" w:rsidP="00904BE6">
      <w:pPr>
        <w:spacing w:after="0" w:line="240" w:lineRule="auto"/>
      </w:pPr>
      <w:r>
        <w:separator/>
      </w:r>
    </w:p>
  </w:endnote>
  <w:endnote w:type="continuationSeparator" w:id="0">
    <w:p w14:paraId="65A55FAF" w14:textId="77777777" w:rsidR="00904BE6" w:rsidRDefault="00904BE6" w:rsidP="0090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47ABA" w14:textId="77777777" w:rsidR="00904BE6" w:rsidRDefault="00904BE6" w:rsidP="00904BE6">
    <w:pPr>
      <w:pStyle w:val="Kopfzeile"/>
      <w:jc w:val="center"/>
      <w:rPr>
        <w:rFonts w:ascii="Arial" w:hAnsi="Arial" w:cs="Arial"/>
        <w:b/>
        <w:bCs/>
        <w:sz w:val="20"/>
        <w:szCs w:val="20"/>
      </w:rPr>
    </w:pPr>
    <w:bookmarkStart w:id="5" w:name="_Hlk174529474"/>
    <w:bookmarkStart w:id="6" w:name="_Hlk174529475"/>
    <w:bookmarkStart w:id="7" w:name="_Hlk174529616"/>
    <w:bookmarkStart w:id="8" w:name="_Hlk174529617"/>
    <w:r w:rsidRPr="008919F7">
      <w:rPr>
        <w:rFonts w:ascii="Arial" w:hAnsi="Arial" w:cs="Arial"/>
        <w:b/>
        <w:bCs/>
        <w:sz w:val="20"/>
        <w:szCs w:val="20"/>
      </w:rPr>
      <w:t>Hymer-Leichtmetallbau GmbH &amp; Co. KG | Käferhofen 10 | 88239 Wangen</w:t>
    </w:r>
  </w:p>
  <w:p w14:paraId="1221E2BA" w14:textId="372A8A62" w:rsidR="00904BE6" w:rsidRPr="00904BE6" w:rsidRDefault="00904BE6" w:rsidP="00904BE6">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D173B" w14:textId="77777777" w:rsidR="00904BE6" w:rsidRDefault="00904BE6" w:rsidP="00904BE6">
      <w:pPr>
        <w:spacing w:after="0" w:line="240" w:lineRule="auto"/>
      </w:pPr>
      <w:r>
        <w:separator/>
      </w:r>
    </w:p>
  </w:footnote>
  <w:footnote w:type="continuationSeparator" w:id="0">
    <w:p w14:paraId="4561D234" w14:textId="77777777" w:rsidR="00904BE6" w:rsidRDefault="00904BE6" w:rsidP="00904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C97F" w14:textId="311E02A0" w:rsidR="00904BE6" w:rsidRDefault="00904BE6" w:rsidP="00904BE6">
    <w:pPr>
      <w:pStyle w:val="Kopfzeile"/>
      <w:jc w:val="right"/>
      <w:rPr>
        <w:rFonts w:ascii="Arial" w:hAnsi="Arial" w:cs="Arial"/>
        <w:sz w:val="20"/>
        <w:szCs w:val="20"/>
      </w:rPr>
    </w:pPr>
    <w:bookmarkStart w:id="1" w:name="_Hlk174529468"/>
    <w:bookmarkStart w:id="2" w:name="_Hlk174529469"/>
    <w:bookmarkStart w:id="3" w:name="_Hlk174529608"/>
    <w:bookmarkStart w:id="4" w:name="_Hlk174529609"/>
    <w:r w:rsidRPr="00D410EA">
      <w:rPr>
        <w:rFonts w:ascii="Arial" w:hAnsi="Arial" w:cs="Arial"/>
        <w:sz w:val="20"/>
        <w:szCs w:val="20"/>
      </w:rPr>
      <w:t>14.08.2024</w:t>
    </w:r>
    <w:bookmarkEnd w:id="1"/>
    <w:bookmarkEnd w:id="2"/>
    <w:bookmarkEnd w:id="3"/>
    <w:bookmarkEnd w:id="4"/>
  </w:p>
  <w:p w14:paraId="22676281" w14:textId="77777777" w:rsidR="00904BE6" w:rsidRPr="00904BE6" w:rsidRDefault="00904BE6" w:rsidP="00904BE6">
    <w:pPr>
      <w:pStyle w:val="Kopfzeile"/>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63"/>
    <w:rsid w:val="000D50BA"/>
    <w:rsid w:val="00204B63"/>
    <w:rsid w:val="00210610"/>
    <w:rsid w:val="002476D5"/>
    <w:rsid w:val="00337B96"/>
    <w:rsid w:val="003E34D2"/>
    <w:rsid w:val="005D354C"/>
    <w:rsid w:val="006854BD"/>
    <w:rsid w:val="00746D2B"/>
    <w:rsid w:val="00756547"/>
    <w:rsid w:val="00794767"/>
    <w:rsid w:val="007A65DE"/>
    <w:rsid w:val="007C0EE6"/>
    <w:rsid w:val="007C3F03"/>
    <w:rsid w:val="007D154E"/>
    <w:rsid w:val="00904BE6"/>
    <w:rsid w:val="00940131"/>
    <w:rsid w:val="0094596E"/>
    <w:rsid w:val="00A02526"/>
    <w:rsid w:val="00A1566A"/>
    <w:rsid w:val="00B23F83"/>
    <w:rsid w:val="00B37A9C"/>
    <w:rsid w:val="00B7302A"/>
    <w:rsid w:val="00BC1A26"/>
    <w:rsid w:val="00C22A92"/>
    <w:rsid w:val="00D134F3"/>
    <w:rsid w:val="00D16665"/>
    <w:rsid w:val="00D31322"/>
    <w:rsid w:val="00D601FA"/>
    <w:rsid w:val="00DB4448"/>
    <w:rsid w:val="00E2797C"/>
    <w:rsid w:val="00E86239"/>
    <w:rsid w:val="00EB7AB7"/>
    <w:rsid w:val="00ED3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6527"/>
  <w15:chartTrackingRefBased/>
  <w15:docId w15:val="{D546428D-7F73-441F-86A2-F2AA71F0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4B6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A1566A"/>
    <w:pPr>
      <w:spacing w:after="0" w:line="240" w:lineRule="auto"/>
    </w:pPr>
  </w:style>
  <w:style w:type="character" w:styleId="Kommentarzeichen">
    <w:name w:val="annotation reference"/>
    <w:basedOn w:val="Absatz-Standardschriftart"/>
    <w:uiPriority w:val="99"/>
    <w:semiHidden/>
    <w:unhideWhenUsed/>
    <w:rsid w:val="00A1566A"/>
    <w:rPr>
      <w:sz w:val="16"/>
      <w:szCs w:val="16"/>
    </w:rPr>
  </w:style>
  <w:style w:type="paragraph" w:styleId="Kommentartext">
    <w:name w:val="annotation text"/>
    <w:basedOn w:val="Standard"/>
    <w:link w:val="KommentartextZchn"/>
    <w:uiPriority w:val="99"/>
    <w:unhideWhenUsed/>
    <w:rsid w:val="00A1566A"/>
    <w:pPr>
      <w:spacing w:line="240" w:lineRule="auto"/>
    </w:pPr>
    <w:rPr>
      <w:sz w:val="20"/>
      <w:szCs w:val="20"/>
    </w:rPr>
  </w:style>
  <w:style w:type="character" w:customStyle="1" w:styleId="KommentartextZchn">
    <w:name w:val="Kommentartext Zchn"/>
    <w:basedOn w:val="Absatz-Standardschriftart"/>
    <w:link w:val="Kommentartext"/>
    <w:uiPriority w:val="99"/>
    <w:rsid w:val="00A1566A"/>
    <w:rPr>
      <w:sz w:val="20"/>
      <w:szCs w:val="20"/>
    </w:rPr>
  </w:style>
  <w:style w:type="paragraph" w:styleId="Kommentarthema">
    <w:name w:val="annotation subject"/>
    <w:basedOn w:val="Kommentartext"/>
    <w:next w:val="Kommentartext"/>
    <w:link w:val="KommentarthemaZchn"/>
    <w:uiPriority w:val="99"/>
    <w:semiHidden/>
    <w:unhideWhenUsed/>
    <w:rsid w:val="00A1566A"/>
    <w:rPr>
      <w:b/>
      <w:bCs/>
    </w:rPr>
  </w:style>
  <w:style w:type="character" w:customStyle="1" w:styleId="KommentarthemaZchn">
    <w:name w:val="Kommentarthema Zchn"/>
    <w:basedOn w:val="KommentartextZchn"/>
    <w:link w:val="Kommentarthema"/>
    <w:uiPriority w:val="99"/>
    <w:semiHidden/>
    <w:rsid w:val="00A1566A"/>
    <w:rPr>
      <w:b/>
      <w:bCs/>
      <w:sz w:val="20"/>
      <w:szCs w:val="20"/>
    </w:rPr>
  </w:style>
  <w:style w:type="paragraph" w:styleId="Kopfzeile">
    <w:name w:val="header"/>
    <w:basedOn w:val="Standard"/>
    <w:link w:val="KopfzeileZchn"/>
    <w:uiPriority w:val="99"/>
    <w:unhideWhenUsed/>
    <w:rsid w:val="00904B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BE6"/>
  </w:style>
  <w:style w:type="paragraph" w:styleId="Fuzeile">
    <w:name w:val="footer"/>
    <w:basedOn w:val="Standard"/>
    <w:link w:val="FuzeileZchn"/>
    <w:uiPriority w:val="99"/>
    <w:unhideWhenUsed/>
    <w:rsid w:val="00904B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7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8</cp:revision>
  <cp:lastPrinted>2024-07-15T07:27:00Z</cp:lastPrinted>
  <dcterms:created xsi:type="dcterms:W3CDTF">2024-07-12T10:36:00Z</dcterms:created>
  <dcterms:modified xsi:type="dcterms:W3CDTF">2024-08-14T10:10:00Z</dcterms:modified>
</cp:coreProperties>
</file>